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7CD" w:rsidRPr="008627AE" w:rsidRDefault="005C6BAA" w:rsidP="008627AE">
      <w:pPr>
        <w:jc w:val="center"/>
        <w:rPr>
          <w:sz w:val="24"/>
          <w:szCs w:val="24"/>
        </w:rPr>
      </w:pPr>
      <w:r w:rsidRPr="005C6BAA">
        <w:rPr>
          <w:noProof/>
          <w:sz w:val="24"/>
          <w:szCs w:val="24"/>
        </w:rPr>
        <w:drawing>
          <wp:inline distT="0" distB="0" distL="0" distR="0" wp14:anchorId="4B010057" wp14:editId="0076D536">
            <wp:extent cx="1203869" cy="993527"/>
            <wp:effectExtent l="0" t="0" r="0" b="0"/>
            <wp:docPr id="1" name="Picture 1" descr="C:\Users\KEJD\Desktop\MOT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JD\Desktop\MOTC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790" cy="1022346"/>
                    </a:xfrm>
                    <a:prstGeom prst="rect">
                      <a:avLst/>
                    </a:prstGeom>
                    <a:noFill/>
                    <a:ln>
                      <a:noFill/>
                    </a:ln>
                  </pic:spPr>
                </pic:pic>
              </a:graphicData>
            </a:graphic>
          </wp:inline>
        </w:drawing>
      </w:r>
    </w:p>
    <w:p w:rsidR="008627AE" w:rsidRPr="008627AE" w:rsidRDefault="008627AE" w:rsidP="008627AE">
      <w:pPr>
        <w:jc w:val="center"/>
        <w:rPr>
          <w:rFonts w:ascii="Times New Roman" w:hAnsi="Times New Roman" w:cs="Times New Roman"/>
          <w:b/>
          <w:sz w:val="28"/>
          <w:szCs w:val="28"/>
        </w:rPr>
      </w:pPr>
      <w:r w:rsidRPr="008627AE">
        <w:rPr>
          <w:sz w:val="24"/>
          <w:szCs w:val="24"/>
        </w:rPr>
        <w:tab/>
      </w:r>
      <w:r w:rsidRPr="008627AE">
        <w:rPr>
          <w:rFonts w:ascii="Times New Roman" w:hAnsi="Times New Roman" w:cs="Times New Roman"/>
          <w:b/>
          <w:sz w:val="28"/>
          <w:szCs w:val="28"/>
        </w:rPr>
        <w:t>THE GREATER ST. LOUIS MOTHERS OF TWINS CLUB, INC.</w:t>
      </w:r>
    </w:p>
    <w:p w:rsidR="00F46683" w:rsidRDefault="008627AE" w:rsidP="008627AE">
      <w:pPr>
        <w:jc w:val="center"/>
        <w:rPr>
          <w:rFonts w:ascii="Times New Roman" w:hAnsi="Times New Roman" w:cs="Times New Roman"/>
          <w:b/>
          <w:sz w:val="28"/>
          <w:szCs w:val="28"/>
        </w:rPr>
      </w:pPr>
      <w:r w:rsidRPr="008627AE">
        <w:rPr>
          <w:rFonts w:ascii="Times New Roman" w:hAnsi="Times New Roman" w:cs="Times New Roman"/>
          <w:b/>
          <w:sz w:val="28"/>
          <w:szCs w:val="28"/>
        </w:rPr>
        <w:t>STANDING RULES</w:t>
      </w:r>
    </w:p>
    <w:p w:rsidR="008627AE" w:rsidRPr="008627AE" w:rsidRDefault="008627AE" w:rsidP="005C6BAA">
      <w:pPr>
        <w:pBdr>
          <w:bottom w:val="single" w:sz="12" w:space="1" w:color="auto"/>
        </w:pBdr>
        <w:rPr>
          <w:rFonts w:ascii="Times New Roman" w:hAnsi="Times New Roman" w:cs="Times New Roman"/>
          <w:b/>
          <w:sz w:val="24"/>
          <w:szCs w:val="24"/>
        </w:rPr>
      </w:pPr>
    </w:p>
    <w:p w:rsidR="008627AE" w:rsidRPr="008627AE" w:rsidRDefault="008627AE" w:rsidP="008627AE">
      <w:pPr>
        <w:pStyle w:val="ListParagraph"/>
        <w:numPr>
          <w:ilvl w:val="0"/>
          <w:numId w:val="1"/>
        </w:numPr>
        <w:rPr>
          <w:rFonts w:ascii="Times New Roman" w:hAnsi="Times New Roman" w:cs="Times New Roman"/>
          <w:b/>
          <w:sz w:val="24"/>
          <w:szCs w:val="24"/>
        </w:rPr>
      </w:pPr>
      <w:r w:rsidRPr="008627AE">
        <w:rPr>
          <w:rFonts w:ascii="Times New Roman" w:hAnsi="Times New Roman" w:cs="Times New Roman"/>
          <w:b/>
          <w:sz w:val="24"/>
          <w:szCs w:val="24"/>
        </w:rPr>
        <w:t>OFFICIAL PROCEDURES</w:t>
      </w:r>
    </w:p>
    <w:p w:rsidR="008627AE" w:rsidRDefault="008627AE" w:rsidP="008627AE">
      <w:pPr>
        <w:ind w:left="360"/>
        <w:rPr>
          <w:rFonts w:ascii="Times New Roman" w:hAnsi="Times New Roman" w:cs="Times New Roman"/>
          <w:sz w:val="24"/>
          <w:szCs w:val="24"/>
        </w:rPr>
      </w:pPr>
      <w:r w:rsidRPr="008627AE">
        <w:rPr>
          <w:rFonts w:ascii="Times New Roman" w:hAnsi="Times New Roman" w:cs="Times New Roman"/>
          <w:sz w:val="24"/>
          <w:szCs w:val="24"/>
        </w:rPr>
        <w:t>The following is intended to represent guidelines to be followed duri</w:t>
      </w:r>
      <w:r>
        <w:rPr>
          <w:rFonts w:ascii="Times New Roman" w:hAnsi="Times New Roman" w:cs="Times New Roman"/>
          <w:sz w:val="24"/>
          <w:szCs w:val="24"/>
        </w:rPr>
        <w:t>ng the normal course of events.  The chair has the option of modifying the order of business to meet the needs to the ORGANIZAT</w:t>
      </w:r>
      <w:r w:rsidR="009551EC">
        <w:rPr>
          <w:rFonts w:ascii="Times New Roman" w:hAnsi="Times New Roman" w:cs="Times New Roman"/>
          <w:sz w:val="24"/>
          <w:szCs w:val="24"/>
        </w:rPr>
        <w:t>ION</w:t>
      </w:r>
      <w:r>
        <w:rPr>
          <w:rFonts w:ascii="Times New Roman" w:hAnsi="Times New Roman" w:cs="Times New Roman"/>
          <w:sz w:val="24"/>
          <w:szCs w:val="24"/>
        </w:rPr>
        <w:t>, where appropriate.</w:t>
      </w:r>
    </w:p>
    <w:p w:rsidR="008627AE" w:rsidRDefault="008627AE" w:rsidP="008627A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Order of Business/Regular Meetings</w:t>
      </w:r>
    </w:p>
    <w:p w:rsidR="008627AE" w:rsidRDefault="008627AE" w:rsidP="008627A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Cal</w:t>
      </w:r>
      <w:r w:rsidR="00114E71">
        <w:rPr>
          <w:rFonts w:ascii="Times New Roman" w:hAnsi="Times New Roman" w:cs="Times New Roman"/>
          <w:sz w:val="24"/>
          <w:szCs w:val="24"/>
        </w:rPr>
        <w:t>l</w:t>
      </w:r>
      <w:r>
        <w:rPr>
          <w:rFonts w:ascii="Times New Roman" w:hAnsi="Times New Roman" w:cs="Times New Roman"/>
          <w:sz w:val="24"/>
          <w:szCs w:val="24"/>
        </w:rPr>
        <w:t xml:space="preserve"> to Order</w:t>
      </w:r>
    </w:p>
    <w:p w:rsidR="008627AE" w:rsidRDefault="008627AE" w:rsidP="008627A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Minutes</w:t>
      </w:r>
    </w:p>
    <w:p w:rsidR="008627AE" w:rsidRDefault="008627AE" w:rsidP="008627A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Membership</w:t>
      </w:r>
    </w:p>
    <w:p w:rsidR="008627AE" w:rsidRDefault="008627AE" w:rsidP="008627A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Special Reports/Business (if necessary)</w:t>
      </w:r>
    </w:p>
    <w:p w:rsidR="008627AE" w:rsidRDefault="008627AE" w:rsidP="008627A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Dinner</w:t>
      </w:r>
    </w:p>
    <w:p w:rsidR="008627AE" w:rsidRDefault="008627AE" w:rsidP="008627A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Program</w:t>
      </w:r>
    </w:p>
    <w:p w:rsidR="008627AE" w:rsidRDefault="008627AE" w:rsidP="008627A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Committee Reports</w:t>
      </w:r>
    </w:p>
    <w:p w:rsidR="008627AE" w:rsidRDefault="008627AE" w:rsidP="008627A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New Business</w:t>
      </w:r>
    </w:p>
    <w:p w:rsidR="008627AE" w:rsidRDefault="008627AE" w:rsidP="008627A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Old Business</w:t>
      </w:r>
    </w:p>
    <w:p w:rsidR="008627AE" w:rsidRDefault="008627AE" w:rsidP="008627A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Announcements</w:t>
      </w:r>
    </w:p>
    <w:p w:rsidR="008627AE" w:rsidRDefault="008627AE" w:rsidP="008627A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Call to Adjourn</w:t>
      </w:r>
    </w:p>
    <w:p w:rsidR="008627AE" w:rsidRDefault="008627AE" w:rsidP="008627AE">
      <w:pPr>
        <w:pStyle w:val="ListParagraph"/>
        <w:ind w:left="1800"/>
        <w:rPr>
          <w:rFonts w:ascii="Times New Roman" w:hAnsi="Times New Roman" w:cs="Times New Roman"/>
          <w:sz w:val="24"/>
          <w:szCs w:val="24"/>
        </w:rPr>
      </w:pPr>
    </w:p>
    <w:p w:rsidR="008627AE" w:rsidRDefault="008627AE" w:rsidP="008627A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Order of Business/Special Meetings</w:t>
      </w:r>
    </w:p>
    <w:p w:rsidR="008627AE" w:rsidRDefault="008627AE" w:rsidP="008627A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Call to Order</w:t>
      </w:r>
    </w:p>
    <w:p w:rsidR="008627AE" w:rsidRDefault="008627AE" w:rsidP="008627A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Business for which special meeting was called</w:t>
      </w:r>
    </w:p>
    <w:p w:rsidR="008627AE" w:rsidRDefault="008627AE" w:rsidP="008627A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Call to adjourn</w:t>
      </w:r>
    </w:p>
    <w:p w:rsidR="008627AE" w:rsidRDefault="008627AE" w:rsidP="008627AE">
      <w:pPr>
        <w:pStyle w:val="ListParagraph"/>
        <w:ind w:left="1800"/>
        <w:rPr>
          <w:rFonts w:ascii="Times New Roman" w:hAnsi="Times New Roman" w:cs="Times New Roman"/>
          <w:sz w:val="24"/>
          <w:szCs w:val="24"/>
        </w:rPr>
      </w:pPr>
    </w:p>
    <w:p w:rsidR="008627AE" w:rsidRDefault="008627AE" w:rsidP="008627A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Order of Business/Executive Committee and Board of Directors Meeting</w:t>
      </w:r>
    </w:p>
    <w:p w:rsidR="008627AE" w:rsidRDefault="008627AE" w:rsidP="008627A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Call to Order</w:t>
      </w:r>
    </w:p>
    <w:p w:rsidR="008627AE" w:rsidRDefault="008627AE" w:rsidP="008627A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Minutes</w:t>
      </w:r>
    </w:p>
    <w:p w:rsidR="008627AE" w:rsidRDefault="008627AE" w:rsidP="008627A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President’s Report</w:t>
      </w:r>
    </w:p>
    <w:p w:rsidR="008627AE" w:rsidRDefault="008627AE" w:rsidP="008627A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New Business</w:t>
      </w:r>
    </w:p>
    <w:p w:rsidR="008627AE" w:rsidRDefault="008627AE" w:rsidP="008627A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Old Business</w:t>
      </w:r>
    </w:p>
    <w:p w:rsidR="008627AE" w:rsidRDefault="008627AE" w:rsidP="008627AE">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Committee Reports</w:t>
      </w:r>
    </w:p>
    <w:p w:rsidR="008627AE" w:rsidRPr="005C6BAA" w:rsidRDefault="008627AE" w:rsidP="008627AE">
      <w:pPr>
        <w:pStyle w:val="ListParagraph"/>
        <w:numPr>
          <w:ilvl w:val="1"/>
          <w:numId w:val="2"/>
        </w:numPr>
        <w:rPr>
          <w:rFonts w:ascii="Times New Roman" w:hAnsi="Times New Roman" w:cs="Times New Roman"/>
          <w:sz w:val="24"/>
          <w:szCs w:val="24"/>
        </w:rPr>
      </w:pPr>
      <w:r w:rsidRPr="005C6BAA">
        <w:rPr>
          <w:rFonts w:ascii="Times New Roman" w:hAnsi="Times New Roman" w:cs="Times New Roman"/>
          <w:sz w:val="24"/>
          <w:szCs w:val="24"/>
        </w:rPr>
        <w:t>Announcements</w:t>
      </w:r>
    </w:p>
    <w:p w:rsidR="005C6BAA" w:rsidRPr="005C6BAA" w:rsidRDefault="005C6BAA" w:rsidP="005C6BAA">
      <w:pPr>
        <w:pStyle w:val="ListParagraph"/>
        <w:numPr>
          <w:ilvl w:val="1"/>
          <w:numId w:val="2"/>
        </w:numPr>
        <w:rPr>
          <w:rFonts w:ascii="Times New Roman" w:hAnsi="Times New Roman" w:cs="Times New Roman"/>
          <w:sz w:val="24"/>
          <w:szCs w:val="24"/>
        </w:rPr>
      </w:pPr>
      <w:bookmarkStart w:id="0" w:name="_GoBack"/>
      <w:bookmarkEnd w:id="0"/>
      <w:r w:rsidRPr="005C6BAA">
        <w:rPr>
          <w:rFonts w:ascii="Times New Roman" w:hAnsi="Times New Roman" w:cs="Times New Roman"/>
          <w:sz w:val="24"/>
          <w:szCs w:val="24"/>
        </w:rPr>
        <w:t>Call to Adjourn</w:t>
      </w:r>
    </w:p>
    <w:p w:rsidR="008B6343" w:rsidRPr="005C6BAA" w:rsidRDefault="00114E71" w:rsidP="005C6BAA">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lastRenderedPageBreak/>
        <w:t xml:space="preserve">MARY JOAN WOLF &amp; </w:t>
      </w:r>
      <w:r w:rsidR="008B6343" w:rsidRPr="005C6BAA">
        <w:rPr>
          <w:rFonts w:ascii="Times New Roman" w:hAnsi="Times New Roman" w:cs="Times New Roman"/>
          <w:b/>
          <w:sz w:val="24"/>
          <w:szCs w:val="24"/>
        </w:rPr>
        <w:t>BETTY RADETIC MEMORIAL SCHOLARSHIP FUND</w:t>
      </w:r>
      <w:r>
        <w:rPr>
          <w:rFonts w:ascii="Times New Roman" w:hAnsi="Times New Roman" w:cs="Times New Roman"/>
          <w:b/>
          <w:sz w:val="24"/>
          <w:szCs w:val="24"/>
        </w:rPr>
        <w:t>S</w:t>
      </w:r>
      <w:r w:rsidR="008B6343" w:rsidRPr="005C6BAA">
        <w:rPr>
          <w:rFonts w:ascii="Times New Roman" w:hAnsi="Times New Roman" w:cs="Times New Roman"/>
          <w:b/>
          <w:sz w:val="24"/>
          <w:szCs w:val="24"/>
        </w:rPr>
        <w:t xml:space="preserve"> </w:t>
      </w:r>
    </w:p>
    <w:p w:rsidR="005C6BAA" w:rsidRDefault="008B6343" w:rsidP="005C6BAA">
      <w:pPr>
        <w:ind w:left="360"/>
        <w:rPr>
          <w:rFonts w:ascii="Times New Roman" w:hAnsi="Times New Roman" w:cs="Times New Roman"/>
          <w:sz w:val="24"/>
          <w:szCs w:val="24"/>
        </w:rPr>
      </w:pPr>
      <w:r w:rsidRPr="008B6343">
        <w:rPr>
          <w:rFonts w:ascii="Times New Roman" w:hAnsi="Times New Roman" w:cs="Times New Roman"/>
          <w:sz w:val="24"/>
          <w:szCs w:val="24"/>
        </w:rPr>
        <w:t xml:space="preserve">The </w:t>
      </w:r>
      <w:r w:rsidR="009551EC">
        <w:rPr>
          <w:rFonts w:ascii="Times New Roman" w:hAnsi="Times New Roman" w:cs="Times New Roman"/>
          <w:sz w:val="24"/>
          <w:szCs w:val="24"/>
        </w:rPr>
        <w:t>ORGANIZATION</w:t>
      </w:r>
      <w:r>
        <w:rPr>
          <w:rFonts w:ascii="Times New Roman" w:hAnsi="Times New Roman" w:cs="Times New Roman"/>
          <w:sz w:val="24"/>
          <w:szCs w:val="24"/>
        </w:rPr>
        <w:t xml:space="preserve"> shall annually award two (2) scholarships for continuing education to graduating high school seniors who are multiples and meet the requirements of the scholarship program.  The Board of Directors shall review the number and amount of the scholarships biannually. </w:t>
      </w:r>
    </w:p>
    <w:p w:rsidR="008B6343" w:rsidRDefault="00575408" w:rsidP="008B634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MEMBER</w:t>
      </w:r>
      <w:r w:rsidR="008B6343">
        <w:rPr>
          <w:rFonts w:ascii="Times New Roman" w:hAnsi="Times New Roman" w:cs="Times New Roman"/>
          <w:b/>
          <w:sz w:val="24"/>
          <w:szCs w:val="24"/>
        </w:rPr>
        <w:t xml:space="preserve"> OF THE YEAR</w:t>
      </w:r>
    </w:p>
    <w:p w:rsidR="005C6BAA" w:rsidRPr="005C6BAA" w:rsidRDefault="008B6343" w:rsidP="005C6BAA">
      <w:pPr>
        <w:ind w:left="360"/>
        <w:rPr>
          <w:rFonts w:ascii="Times New Roman" w:hAnsi="Times New Roman" w:cs="Times New Roman"/>
          <w:sz w:val="24"/>
          <w:szCs w:val="24"/>
        </w:rPr>
      </w:pPr>
      <w:r>
        <w:rPr>
          <w:rFonts w:ascii="Times New Roman" w:hAnsi="Times New Roman" w:cs="Times New Roman"/>
          <w:sz w:val="24"/>
          <w:szCs w:val="24"/>
        </w:rPr>
        <w:t xml:space="preserve">The </w:t>
      </w:r>
      <w:r w:rsidR="009551EC">
        <w:rPr>
          <w:rFonts w:ascii="Times New Roman" w:hAnsi="Times New Roman" w:cs="Times New Roman"/>
          <w:sz w:val="24"/>
          <w:szCs w:val="24"/>
        </w:rPr>
        <w:t>ORGANIZATION</w:t>
      </w:r>
      <w:r>
        <w:rPr>
          <w:rFonts w:ascii="Times New Roman" w:hAnsi="Times New Roman" w:cs="Times New Roman"/>
          <w:sz w:val="24"/>
          <w:szCs w:val="24"/>
        </w:rPr>
        <w:t xml:space="preserve"> shall annually recognize a member who has made significant contributions to the </w:t>
      </w:r>
      <w:r w:rsidR="009551EC">
        <w:rPr>
          <w:rFonts w:ascii="Times New Roman" w:hAnsi="Times New Roman" w:cs="Times New Roman"/>
          <w:sz w:val="24"/>
          <w:szCs w:val="24"/>
        </w:rPr>
        <w:t>ORGANIZATION</w:t>
      </w:r>
      <w:r>
        <w:rPr>
          <w:rFonts w:ascii="Times New Roman" w:hAnsi="Times New Roman" w:cs="Times New Roman"/>
          <w:sz w:val="24"/>
          <w:szCs w:val="24"/>
        </w:rPr>
        <w:t xml:space="preserve"> by naming a Member of the Year.  The nominations process for Member of the Year shall begin at the October regular meeting.  Nominations will be accepted through the December regular meeting.  A Member of the year shall begin at the October regular meeting.  Nominations will be accepted through the December regular meeting.  A Member of the Year nominations form must be submitted to the Nominations Chair during this time period.   Each member cannot win the award more than two consecutive years.  Voting will occur at the January regular meeting.  The Board of Directors may authorize voting by mail and/or by electronic voting and/or at regular meetings, as is deems appropriate.  The announcement of the winner of the Member of the Year award shall occur at the February regular meeting. </w:t>
      </w:r>
    </w:p>
    <w:p w:rsidR="008B6343" w:rsidRDefault="00575408" w:rsidP="008B634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ORGANI</w:t>
      </w:r>
      <w:r w:rsidR="008B6343">
        <w:rPr>
          <w:rFonts w:ascii="Times New Roman" w:hAnsi="Times New Roman" w:cs="Times New Roman"/>
          <w:b/>
          <w:sz w:val="24"/>
          <w:szCs w:val="24"/>
        </w:rPr>
        <w:t>ZATION PUBLICATIONS</w:t>
      </w:r>
    </w:p>
    <w:p w:rsidR="008B6343" w:rsidRDefault="008B6343" w:rsidP="008B6343">
      <w:pPr>
        <w:ind w:left="360"/>
        <w:rPr>
          <w:rFonts w:ascii="Times New Roman" w:hAnsi="Times New Roman" w:cs="Times New Roman"/>
          <w:sz w:val="24"/>
          <w:szCs w:val="24"/>
        </w:rPr>
      </w:pPr>
      <w:r>
        <w:rPr>
          <w:rFonts w:ascii="Times New Roman" w:hAnsi="Times New Roman" w:cs="Times New Roman"/>
          <w:sz w:val="24"/>
          <w:szCs w:val="24"/>
        </w:rPr>
        <w:t xml:space="preserve">The </w:t>
      </w:r>
      <w:r w:rsidR="009551EC">
        <w:rPr>
          <w:rFonts w:ascii="Times New Roman" w:hAnsi="Times New Roman" w:cs="Times New Roman"/>
          <w:sz w:val="24"/>
          <w:szCs w:val="24"/>
        </w:rPr>
        <w:t>ORGANIZATION</w:t>
      </w:r>
      <w:r>
        <w:rPr>
          <w:rFonts w:ascii="Times New Roman" w:hAnsi="Times New Roman" w:cs="Times New Roman"/>
          <w:sz w:val="24"/>
          <w:szCs w:val="24"/>
        </w:rPr>
        <w:t xml:space="preserve"> shall maintain an Internet Web Site and/or social media site(s) to promote the interest of the </w:t>
      </w:r>
      <w:r w:rsidR="009551EC">
        <w:rPr>
          <w:rFonts w:ascii="Times New Roman" w:hAnsi="Times New Roman" w:cs="Times New Roman"/>
          <w:sz w:val="24"/>
          <w:szCs w:val="24"/>
        </w:rPr>
        <w:t>ORGANIZATION</w:t>
      </w:r>
      <w:r>
        <w:rPr>
          <w:rFonts w:ascii="Times New Roman" w:hAnsi="Times New Roman" w:cs="Times New Roman"/>
          <w:sz w:val="24"/>
          <w:szCs w:val="24"/>
        </w:rPr>
        <w:t xml:space="preserve">; all sites shall be maintained by the Webmaster.  </w:t>
      </w:r>
    </w:p>
    <w:p w:rsidR="008B6343" w:rsidRDefault="008B6343" w:rsidP="008B634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REMEMBRANCES</w:t>
      </w:r>
    </w:p>
    <w:p w:rsidR="008B6343" w:rsidRDefault="008B6343" w:rsidP="008B6343">
      <w:pPr>
        <w:ind w:left="360"/>
        <w:rPr>
          <w:rFonts w:ascii="Times New Roman" w:hAnsi="Times New Roman" w:cs="Times New Roman"/>
          <w:sz w:val="24"/>
          <w:szCs w:val="24"/>
        </w:rPr>
      </w:pPr>
      <w:r>
        <w:rPr>
          <w:rFonts w:ascii="Times New Roman" w:hAnsi="Times New Roman" w:cs="Times New Roman"/>
          <w:sz w:val="24"/>
          <w:szCs w:val="24"/>
        </w:rPr>
        <w:t>A remembrance, not to ex</w:t>
      </w:r>
      <w:r w:rsidR="00575408">
        <w:rPr>
          <w:rFonts w:ascii="Times New Roman" w:hAnsi="Times New Roman" w:cs="Times New Roman"/>
          <w:sz w:val="24"/>
          <w:szCs w:val="24"/>
        </w:rPr>
        <w:t xml:space="preserve">ceed One Hundred Dollars ($100), from the president’s budget, </w:t>
      </w:r>
      <w:r>
        <w:rPr>
          <w:rFonts w:ascii="Times New Roman" w:hAnsi="Times New Roman" w:cs="Times New Roman"/>
          <w:sz w:val="24"/>
          <w:szCs w:val="24"/>
        </w:rPr>
        <w:t xml:space="preserve">shall be given in the event of death of a member, their spouse, or their children. </w:t>
      </w:r>
    </w:p>
    <w:p w:rsidR="008B6343" w:rsidRDefault="00575408" w:rsidP="008B634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AMEND</w:t>
      </w:r>
      <w:r w:rsidR="008B6343">
        <w:rPr>
          <w:rFonts w:ascii="Times New Roman" w:hAnsi="Times New Roman" w:cs="Times New Roman"/>
          <w:b/>
          <w:sz w:val="24"/>
          <w:szCs w:val="24"/>
        </w:rPr>
        <w:t>MENTS</w:t>
      </w:r>
    </w:p>
    <w:p w:rsidR="008B6343" w:rsidRDefault="008B6343" w:rsidP="008B6343">
      <w:pPr>
        <w:ind w:left="360"/>
        <w:rPr>
          <w:rFonts w:ascii="Times New Roman" w:hAnsi="Times New Roman" w:cs="Times New Roman"/>
          <w:sz w:val="24"/>
          <w:szCs w:val="24"/>
        </w:rPr>
      </w:pPr>
      <w:r>
        <w:rPr>
          <w:rFonts w:ascii="Times New Roman" w:hAnsi="Times New Roman" w:cs="Times New Roman"/>
          <w:sz w:val="24"/>
          <w:szCs w:val="24"/>
        </w:rPr>
        <w:t xml:space="preserve">These Standing Rules may be amended at a regular meeting by a majority vote of the members present and eligible to vote providing advance notice of a proposed Standing Rule amendment has been provided either in the </w:t>
      </w:r>
      <w:r w:rsidR="009551EC">
        <w:rPr>
          <w:rFonts w:ascii="Times New Roman" w:hAnsi="Times New Roman" w:cs="Times New Roman"/>
          <w:sz w:val="24"/>
          <w:szCs w:val="24"/>
        </w:rPr>
        <w:t xml:space="preserve">ORGANIZATION </w:t>
      </w:r>
      <w:r>
        <w:rPr>
          <w:rFonts w:ascii="Times New Roman" w:hAnsi="Times New Roman" w:cs="Times New Roman"/>
          <w:sz w:val="24"/>
          <w:szCs w:val="24"/>
        </w:rPr>
        <w:t>newsletter or a previous regular meeting, or if there is insufficient time for the previo</w:t>
      </w:r>
      <w:r w:rsidR="007435C6">
        <w:rPr>
          <w:rFonts w:ascii="Times New Roman" w:hAnsi="Times New Roman" w:cs="Times New Roman"/>
          <w:sz w:val="24"/>
          <w:szCs w:val="24"/>
        </w:rPr>
        <w:t>us notice, by a two-thirds (2/3)</w:t>
      </w:r>
      <w:r>
        <w:rPr>
          <w:rFonts w:ascii="Times New Roman" w:hAnsi="Times New Roman" w:cs="Times New Roman"/>
          <w:sz w:val="24"/>
          <w:szCs w:val="24"/>
        </w:rPr>
        <w:t xml:space="preserve"> vote of those present and eligible to vote. </w:t>
      </w:r>
    </w:p>
    <w:p w:rsidR="008B6343" w:rsidRPr="008B6343" w:rsidRDefault="008B6343" w:rsidP="008B634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VISITORS</w:t>
      </w:r>
      <w:r>
        <w:rPr>
          <w:rFonts w:ascii="Times New Roman" w:hAnsi="Times New Roman" w:cs="Times New Roman"/>
          <w:sz w:val="24"/>
          <w:szCs w:val="24"/>
        </w:rPr>
        <w:tab/>
      </w:r>
    </w:p>
    <w:p w:rsidR="008B6343" w:rsidRDefault="008B6343" w:rsidP="008B6343">
      <w:pPr>
        <w:ind w:left="360"/>
        <w:rPr>
          <w:rFonts w:ascii="Times New Roman" w:hAnsi="Times New Roman" w:cs="Times New Roman"/>
          <w:sz w:val="24"/>
          <w:szCs w:val="24"/>
        </w:rPr>
      </w:pPr>
      <w:r>
        <w:rPr>
          <w:rFonts w:ascii="Times New Roman" w:hAnsi="Times New Roman" w:cs="Times New Roman"/>
          <w:sz w:val="24"/>
          <w:szCs w:val="24"/>
        </w:rPr>
        <w:t xml:space="preserve">Dues paying members of another Multiples Club may attend a dinner meeting as a guest of one of our members.  Our club member must make their reservation and is responsible for any cancellation fees. </w:t>
      </w:r>
    </w:p>
    <w:p w:rsidR="008B6343" w:rsidRPr="008B6343" w:rsidRDefault="008B6343" w:rsidP="008B634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MEMBERSHIP FINES</w:t>
      </w:r>
    </w:p>
    <w:p w:rsidR="008B6343" w:rsidRPr="008B6343" w:rsidRDefault="008B6343" w:rsidP="008B6343">
      <w:pPr>
        <w:ind w:left="360"/>
        <w:rPr>
          <w:rFonts w:ascii="Times New Roman" w:hAnsi="Times New Roman" w:cs="Times New Roman"/>
          <w:sz w:val="24"/>
          <w:szCs w:val="24"/>
        </w:rPr>
      </w:pPr>
      <w:r>
        <w:rPr>
          <w:rFonts w:ascii="Times New Roman" w:hAnsi="Times New Roman" w:cs="Times New Roman"/>
          <w:sz w:val="24"/>
          <w:szCs w:val="24"/>
        </w:rPr>
        <w:t>A late fee of 20% of membership dues paid shall be added after the September dinner meeting.</w:t>
      </w:r>
    </w:p>
    <w:p w:rsidR="008B6343" w:rsidRPr="008B6343" w:rsidRDefault="008B6343" w:rsidP="008B6343">
      <w:pPr>
        <w:ind w:left="360"/>
        <w:rPr>
          <w:rFonts w:ascii="Times New Roman" w:hAnsi="Times New Roman" w:cs="Times New Roman"/>
          <w:b/>
          <w:sz w:val="24"/>
          <w:szCs w:val="24"/>
        </w:rPr>
      </w:pPr>
    </w:p>
    <w:p w:rsidR="008B6343" w:rsidRPr="008B6343" w:rsidRDefault="008B6343" w:rsidP="008B6343">
      <w:pPr>
        <w:ind w:left="360"/>
        <w:rPr>
          <w:rFonts w:ascii="Times New Roman" w:hAnsi="Times New Roman" w:cs="Times New Roman"/>
          <w:sz w:val="24"/>
          <w:szCs w:val="24"/>
        </w:rPr>
      </w:pPr>
    </w:p>
    <w:p w:rsidR="008B6343" w:rsidRPr="008B6343" w:rsidRDefault="008B6343" w:rsidP="008B6343">
      <w:pPr>
        <w:ind w:left="360"/>
        <w:rPr>
          <w:rFonts w:ascii="Times New Roman" w:hAnsi="Times New Roman" w:cs="Times New Roman"/>
          <w:b/>
          <w:sz w:val="24"/>
          <w:szCs w:val="24"/>
        </w:rPr>
      </w:pPr>
    </w:p>
    <w:sectPr w:rsidR="008B6343" w:rsidRPr="008B6343" w:rsidSect="007435C6">
      <w:headerReference w:type="default" r:id="rId9"/>
      <w:footerReference w:type="default" r:id="rId10"/>
      <w:pgSz w:w="12240" w:h="15840"/>
      <w:pgMar w:top="720" w:right="720" w:bottom="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0AC" w:rsidRDefault="00F110AC" w:rsidP="008627AE">
      <w:pPr>
        <w:spacing w:after="0" w:line="240" w:lineRule="auto"/>
      </w:pPr>
      <w:r>
        <w:separator/>
      </w:r>
    </w:p>
  </w:endnote>
  <w:endnote w:type="continuationSeparator" w:id="0">
    <w:p w:rsidR="00F110AC" w:rsidRDefault="00F110AC" w:rsidP="00862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9B6" w:rsidRDefault="00B60AB2">
    <w:pPr>
      <w:pStyle w:val="Footer"/>
    </w:pPr>
    <w:r>
      <w:t xml:space="preserve">Amended on </w:t>
    </w:r>
    <w:r w:rsidR="00D650ED">
      <w:t>September</w:t>
    </w:r>
    <w:r>
      <w:t xml:space="preserve"> 20</w:t>
    </w:r>
    <w:r w:rsidR="003C79B6">
      <w:t>, 2018</w:t>
    </w:r>
  </w:p>
  <w:p w:rsidR="003C79B6" w:rsidRDefault="00B60AB2">
    <w:pPr>
      <w:pStyle w:val="Footer"/>
    </w:pPr>
    <w:r>
      <w:t xml:space="preserve">Parliamentarian </w:t>
    </w:r>
    <w:r w:rsidR="003C79B6">
      <w:t>Kathryn Jayne Drennen</w:t>
    </w:r>
  </w:p>
  <w:p w:rsidR="008627AE" w:rsidRPr="008627AE" w:rsidRDefault="008627AE" w:rsidP="008627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0AC" w:rsidRDefault="00F110AC" w:rsidP="008627AE">
      <w:pPr>
        <w:spacing w:after="0" w:line="240" w:lineRule="auto"/>
      </w:pPr>
      <w:r>
        <w:separator/>
      </w:r>
    </w:p>
  </w:footnote>
  <w:footnote w:type="continuationSeparator" w:id="0">
    <w:p w:rsidR="00F110AC" w:rsidRDefault="00F110AC" w:rsidP="00862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7AE" w:rsidRDefault="008627AE">
    <w:pPr>
      <w:pStyle w:val="Header"/>
      <w:jc w:val="right"/>
    </w:pPr>
  </w:p>
  <w:p w:rsidR="008627AE" w:rsidRDefault="00862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34CF"/>
    <w:multiLevelType w:val="hybridMultilevel"/>
    <w:tmpl w:val="ABEE49C8"/>
    <w:lvl w:ilvl="0" w:tplc="F94C59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4629AA"/>
    <w:multiLevelType w:val="hybridMultilevel"/>
    <w:tmpl w:val="ABEE49C8"/>
    <w:lvl w:ilvl="0" w:tplc="F94C59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52AA1"/>
    <w:multiLevelType w:val="hybridMultilevel"/>
    <w:tmpl w:val="92A2EEF0"/>
    <w:lvl w:ilvl="0" w:tplc="187C8DA6">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23115F"/>
    <w:multiLevelType w:val="hybridMultilevel"/>
    <w:tmpl w:val="ABEE49C8"/>
    <w:lvl w:ilvl="0" w:tplc="F94C59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7AE"/>
    <w:rsid w:val="00023A88"/>
    <w:rsid w:val="000443B2"/>
    <w:rsid w:val="00073EEC"/>
    <w:rsid w:val="00114E71"/>
    <w:rsid w:val="00351CF4"/>
    <w:rsid w:val="003C79B6"/>
    <w:rsid w:val="00575408"/>
    <w:rsid w:val="005C6BAA"/>
    <w:rsid w:val="006847CD"/>
    <w:rsid w:val="006D4539"/>
    <w:rsid w:val="00701026"/>
    <w:rsid w:val="007435C6"/>
    <w:rsid w:val="008627AE"/>
    <w:rsid w:val="008B6343"/>
    <w:rsid w:val="009551EC"/>
    <w:rsid w:val="00981AD2"/>
    <w:rsid w:val="00A7136D"/>
    <w:rsid w:val="00B60AB2"/>
    <w:rsid w:val="00D650ED"/>
    <w:rsid w:val="00F110AC"/>
    <w:rsid w:val="00F46683"/>
    <w:rsid w:val="00F620F7"/>
    <w:rsid w:val="00FC6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BAB675-ED5B-403F-B33E-A93CD251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7AE"/>
  </w:style>
  <w:style w:type="paragraph" w:styleId="Footer">
    <w:name w:val="footer"/>
    <w:basedOn w:val="Normal"/>
    <w:link w:val="FooterChar"/>
    <w:uiPriority w:val="99"/>
    <w:unhideWhenUsed/>
    <w:rsid w:val="00862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7AE"/>
  </w:style>
  <w:style w:type="paragraph" w:styleId="ListParagraph">
    <w:name w:val="List Paragraph"/>
    <w:basedOn w:val="Normal"/>
    <w:uiPriority w:val="34"/>
    <w:qFormat/>
    <w:rsid w:val="00862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F7C36-292B-4F45-AE13-2F7472C0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Jayne Drennen</dc:creator>
  <cp:keywords/>
  <dc:description/>
  <cp:lastModifiedBy>Kathryn Jayne Drennen</cp:lastModifiedBy>
  <cp:revision>2</cp:revision>
  <cp:lastPrinted>2018-09-19T17:25:00Z</cp:lastPrinted>
  <dcterms:created xsi:type="dcterms:W3CDTF">2018-09-27T19:46:00Z</dcterms:created>
  <dcterms:modified xsi:type="dcterms:W3CDTF">2018-09-27T19:46:00Z</dcterms:modified>
</cp:coreProperties>
</file>